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380510" w:rsidRDefault="00FF1C57" w:rsidP="00B211BE">
      <w:pPr>
        <w:jc w:val="center"/>
        <w:rPr>
          <w:b/>
          <w:sz w:val="32"/>
          <w:szCs w:val="32"/>
          <w:lang w:val="en-US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852EFC">
        <w:rPr>
          <w:b/>
          <w:color w:val="4F81BD" w:themeColor="accent1"/>
          <w:sz w:val="32"/>
          <w:szCs w:val="32"/>
        </w:rPr>
        <w:t>Гидро</w:t>
      </w:r>
      <w:proofErr w:type="spellEnd"/>
      <w:r w:rsidR="00852EFC">
        <w:rPr>
          <w:b/>
          <w:color w:val="4F81BD" w:themeColor="accent1"/>
          <w:sz w:val="32"/>
          <w:szCs w:val="32"/>
          <w:lang w:val="en-US"/>
        </w:rPr>
        <w:t>Wise</w:t>
      </w:r>
      <w:r w:rsidR="00380510">
        <w:rPr>
          <w:b/>
          <w:color w:val="92D050"/>
          <w:sz w:val="32"/>
          <w:szCs w:val="32"/>
        </w:rPr>
        <w:t xml:space="preserve"> </w:t>
      </w:r>
      <w:proofErr w:type="spellStart"/>
      <w:r w:rsidR="00380510">
        <w:rPr>
          <w:b/>
          <w:color w:val="92D050"/>
          <w:sz w:val="32"/>
          <w:szCs w:val="32"/>
        </w:rPr>
        <w:t>Com</w:t>
      </w:r>
      <w:proofErr w:type="spellEnd"/>
      <w:r w:rsidR="00380510">
        <w:rPr>
          <w:b/>
          <w:color w:val="92D050"/>
          <w:sz w:val="32"/>
          <w:szCs w:val="32"/>
          <w:lang w:val="en-US"/>
        </w:rPr>
        <w:t>bi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Pr="00667B40" w:rsidRDefault="00380510" w:rsidP="002A7C6F">
      <w:pPr>
        <w:ind w:left="-851"/>
        <w:jc w:val="center"/>
        <w:rPr>
          <w:b/>
        </w:rPr>
      </w:pPr>
      <w:r w:rsidRPr="00380510">
        <w:rPr>
          <w:b/>
          <w:noProof/>
          <w:lang w:eastAsia="ru-RU"/>
        </w:rPr>
        <w:drawing>
          <wp:inline distT="0" distB="0" distL="0" distR="0">
            <wp:extent cx="5940425" cy="4108401"/>
            <wp:effectExtent l="0" t="0" r="3175" b="6985"/>
            <wp:docPr id="2" name="Рисунок 2" descr="C:\Users\Семья\Desktop\СИСТЕМЫ НА САЙТ\Очистка воды от железа с умягчением\Обезжелезивание с умягчением ГидроWise Combi\ГидроWise Co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Очистка воды от железа с умягчением\Обезжелезивание с умягчением ГидроWise Combi\ГидроWise Com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460F9F" w:rsidRDefault="00C83111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2A7C6F" w:rsidRPr="00026A65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BD69DF">
        <w:rPr>
          <w:rFonts w:ascii="Times New Roman" w:hAnsi="Times New Roman" w:cs="Times New Roman"/>
          <w:b/>
          <w:sz w:val="20"/>
          <w:szCs w:val="20"/>
        </w:rPr>
        <w:t>Б</w:t>
      </w:r>
      <w:r w:rsidR="00460F9F">
        <w:rPr>
          <w:rFonts w:ascii="Times New Roman" w:hAnsi="Times New Roman" w:cs="Times New Roman"/>
          <w:b/>
          <w:sz w:val="20"/>
          <w:szCs w:val="20"/>
        </w:rPr>
        <w:t>езреагентное</w:t>
      </w:r>
      <w:proofErr w:type="spellEnd"/>
      <w:r w:rsidR="00460F9F">
        <w:rPr>
          <w:rFonts w:ascii="Times New Roman" w:hAnsi="Times New Roman" w:cs="Times New Roman"/>
          <w:b/>
          <w:sz w:val="20"/>
          <w:szCs w:val="20"/>
        </w:rPr>
        <w:t xml:space="preserve"> обезжелезивание </w:t>
      </w:r>
    </w:p>
    <w:p w:rsidR="002A7C6F" w:rsidRPr="00026A65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A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B3D5C">
        <w:rPr>
          <w:rFonts w:ascii="Times New Roman" w:hAnsi="Times New Roman" w:cs="Times New Roman"/>
          <w:sz w:val="20"/>
          <w:szCs w:val="20"/>
        </w:rPr>
        <w:t xml:space="preserve">Автоматическая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6A65">
        <w:rPr>
          <w:rFonts w:ascii="Times New Roman" w:hAnsi="Times New Roman" w:cs="Times New Roman"/>
          <w:sz w:val="20"/>
          <w:szCs w:val="20"/>
        </w:rPr>
        <w:t>система</w:t>
      </w:r>
      <w:proofErr w:type="gramEnd"/>
      <w:r w:rsidRPr="00026A65">
        <w:rPr>
          <w:rFonts w:ascii="Times New Roman" w:hAnsi="Times New Roman" w:cs="Times New Roman"/>
          <w:sz w:val="20"/>
          <w:szCs w:val="20"/>
        </w:rPr>
        <w:t xml:space="preserve"> обезжелезивания воды предназначена для удаления из воды растворённого, осадочного железа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460F9F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gramStart"/>
      <w:r w:rsidR="003B40CF">
        <w:rPr>
          <w:rFonts w:ascii="Times New Roman" w:hAnsi="Times New Roman" w:cs="Times New Roman"/>
          <w:b/>
          <w:sz w:val="20"/>
          <w:szCs w:val="20"/>
        </w:rPr>
        <w:t xml:space="preserve">Автоматическим </w:t>
      </w:r>
      <w:r w:rsidR="007F1F23" w:rsidRPr="007F1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1F23">
        <w:rPr>
          <w:rFonts w:ascii="Times New Roman" w:hAnsi="Times New Roman" w:cs="Times New Roman"/>
          <w:b/>
          <w:sz w:val="20"/>
          <w:szCs w:val="20"/>
        </w:rPr>
        <w:t>русифицированным</w:t>
      </w:r>
      <w:proofErr w:type="gramEnd"/>
      <w:r w:rsidR="007F1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40CF">
        <w:rPr>
          <w:rFonts w:ascii="Times New Roman" w:hAnsi="Times New Roman" w:cs="Times New Roman"/>
          <w:b/>
          <w:sz w:val="20"/>
          <w:szCs w:val="20"/>
        </w:rPr>
        <w:t xml:space="preserve">клапаном управления </w:t>
      </w:r>
      <w:r w:rsidR="003B40CF">
        <w:rPr>
          <w:rFonts w:ascii="Times New Roman" w:hAnsi="Times New Roman" w:cs="Times New Roman"/>
          <w:b/>
          <w:sz w:val="20"/>
          <w:szCs w:val="20"/>
          <w:lang w:val="en-US"/>
        </w:rPr>
        <w:t>Clack</w:t>
      </w:r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F1F23">
        <w:rPr>
          <w:rFonts w:ascii="Times New Roman" w:hAnsi="Times New Roman" w:cs="Times New Roman"/>
          <w:b/>
          <w:sz w:val="20"/>
          <w:szCs w:val="20"/>
          <w:lang w:val="en-US"/>
        </w:rPr>
        <w:t>Ri</w:t>
      </w:r>
      <w:proofErr w:type="spellEnd"/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3B40CF">
        <w:rPr>
          <w:rFonts w:ascii="Times New Roman" w:hAnsi="Times New Roman" w:cs="Times New Roman"/>
          <w:b/>
          <w:sz w:val="20"/>
          <w:szCs w:val="20"/>
        </w:rPr>
        <w:t>дюйм (</w:t>
      </w:r>
      <w:proofErr w:type="spellStart"/>
      <w:r w:rsidR="003B40CF">
        <w:rPr>
          <w:rFonts w:ascii="Times New Roman" w:hAnsi="Times New Roman" w:cs="Times New Roman"/>
          <w:b/>
          <w:sz w:val="20"/>
          <w:szCs w:val="20"/>
        </w:rPr>
        <w:t>безреагентный</w:t>
      </w:r>
      <w:proofErr w:type="spellEnd"/>
      <w:r w:rsidR="003B40CF">
        <w:rPr>
          <w:rFonts w:ascii="Times New Roman" w:hAnsi="Times New Roman" w:cs="Times New Roman"/>
          <w:b/>
          <w:sz w:val="20"/>
          <w:szCs w:val="20"/>
        </w:rPr>
        <w:t xml:space="preserve"> фильтр по таймеру)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40CF" w:rsidRDefault="007F1F23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531620" cy="1607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Функции клапана </w:t>
            </w:r>
            <w:proofErr w:type="spellStart"/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Clack</w:t>
            </w:r>
            <w:proofErr w:type="spellEnd"/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RI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Индикация низкого уровня соли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Два релейных выхода (время, объём, неисправность)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Экономный расход солевого раствора для регенерации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Функция двойной обратной промывки для большей эффективности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как прямоточной, так и противоточной регенерации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Варианты начала промывки: по времени, по расходу, от внешнего сигнала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Тип промывки: отложенная, немедленная (ручная, по счётчику)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Автоматический расчёт </w:t>
            </w:r>
            <w:proofErr w:type="spellStart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фильтроцикла</w:t>
            </w:r>
            <w:proofErr w:type="spellEnd"/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Подключение к системному контроллеру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подключить штатный внешний клапан (NHWB, MAV)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установки микропереключателя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Использование для систем TWIN, DUPLEX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Подходит для клапанов </w:t>
            </w:r>
            <w:proofErr w:type="spellStart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Clack</w:t>
            </w:r>
            <w:proofErr w:type="spellEnd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TT</w:t>
            </w:r>
          </w:p>
          <w:p w:rsidR="00460F9F" w:rsidRPr="007F1F23" w:rsidRDefault="007F1F23" w:rsidP="00460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Диагностика и архив работы системы</w:t>
            </w: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</w:t>
      </w:r>
      <w:r w:rsidR="00BD69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жно-распределительной системой.</w:t>
      </w:r>
    </w:p>
    <w:p w:rsidR="002A7C6F" w:rsidRDefault="00CF5835" w:rsidP="00CF583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- </w:t>
      </w:r>
      <w:proofErr w:type="spellStart"/>
      <w:r w:rsidRPr="00CF5835">
        <w:rPr>
          <w:rFonts w:asciiTheme="minorHAnsi" w:hAnsiTheme="minorHAnsi"/>
          <w:b/>
          <w:i/>
          <w:lang w:val="en-US"/>
        </w:rPr>
        <w:t>Birm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АС;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МС;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МФО-47;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ЭкоФерокс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СуперФерокс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Пиролокс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Феролокс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CF5835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proofErr w:type="gramStart"/>
      <w:r w:rsidR="002F048B">
        <w:rPr>
          <w:b/>
          <w:i/>
          <w:sz w:val="20"/>
          <w:szCs w:val="20"/>
        </w:rPr>
        <w:t xml:space="preserve">марганца </w:t>
      </w:r>
      <w:r>
        <w:rPr>
          <w:b/>
          <w:i/>
          <w:sz w:val="20"/>
          <w:szCs w:val="20"/>
        </w:rPr>
        <w:t xml:space="preserve">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 xml:space="preserve">,  </w:t>
      </w:r>
      <w:r w:rsidR="002F048B">
        <w:rPr>
          <w:b/>
          <w:i/>
          <w:sz w:val="20"/>
          <w:szCs w:val="20"/>
        </w:rPr>
        <w:t>согласно протоколу анализа воды):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A45CA2" w:rsidRPr="006266A8" w:rsidRDefault="00A45CA2" w:rsidP="00A45CA2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</w:t>
      </w:r>
      <w:proofErr w:type="spellStart"/>
      <w:r w:rsidRPr="006266A8">
        <w:rPr>
          <w:b/>
          <w:bCs/>
          <w:i/>
          <w:iCs/>
          <w:sz w:val="20"/>
          <w:szCs w:val="20"/>
        </w:rPr>
        <w:t>обезжелезивателя</w:t>
      </w:r>
      <w:proofErr w:type="spellEnd"/>
      <w:r w:rsidRPr="006266A8">
        <w:rPr>
          <w:b/>
          <w:bCs/>
          <w:i/>
          <w:iCs/>
          <w:sz w:val="20"/>
          <w:szCs w:val="20"/>
        </w:rPr>
        <w:t xml:space="preserve">. </w:t>
      </w:r>
    </w:p>
    <w:p w:rsidR="00A45CA2" w:rsidRDefault="00A45CA2" w:rsidP="00A45CA2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6A8">
        <w:rPr>
          <w:rFonts w:ascii="Times New Roman" w:hAnsi="Times New Roman" w:cs="Times New Roman"/>
          <w:sz w:val="20"/>
          <w:szCs w:val="20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6266A8">
        <w:rPr>
          <w:rFonts w:ascii="Times New Roman" w:hAnsi="Times New Roman" w:cs="Times New Roman"/>
          <w:sz w:val="20"/>
          <w:szCs w:val="20"/>
        </w:rPr>
        <w:t>рассеивателя</w:t>
      </w:r>
      <w:proofErr w:type="spellEnd"/>
      <w:r w:rsidRPr="006266A8">
        <w:rPr>
          <w:rFonts w:ascii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A8">
        <w:rPr>
          <w:rFonts w:ascii="Times New Roman" w:hAnsi="Times New Roman" w:cs="Times New Roman"/>
          <w:sz w:val="20"/>
          <w:szCs w:val="20"/>
        </w:rPr>
        <w:t>в клапане управления настраивается вместе с блоком управления вручную.</w:t>
      </w:r>
    </w:p>
    <w:p w:rsidR="00A45CA2" w:rsidRPr="006266A8" w:rsidRDefault="00A45CA2" w:rsidP="00A45CA2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lastRenderedPageBreak/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A45CA2" w:rsidRPr="006266A8" w:rsidRDefault="00A45CA2" w:rsidP="00A45CA2">
      <w:pPr>
        <w:pStyle w:val="Default"/>
        <w:ind w:firstLine="708"/>
        <w:jc w:val="both"/>
        <w:rPr>
          <w:sz w:val="20"/>
          <w:szCs w:val="20"/>
        </w:rPr>
      </w:pPr>
    </w:p>
    <w:p w:rsidR="00A45CA2" w:rsidRPr="006266A8" w:rsidRDefault="00A45CA2" w:rsidP="00A45CA2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2A7C6F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A45CA2" w:rsidRDefault="00A45CA2" w:rsidP="002A7C6F">
      <w:pPr>
        <w:pStyle w:val="Default"/>
        <w:jc w:val="both"/>
        <w:rPr>
          <w:b/>
          <w:bCs/>
          <w:sz w:val="20"/>
          <w:szCs w:val="20"/>
        </w:rPr>
      </w:pPr>
    </w:p>
    <w:p w:rsidR="00A45CA2" w:rsidRDefault="00A45CA2" w:rsidP="002A7C6F">
      <w:pPr>
        <w:pStyle w:val="Default"/>
        <w:jc w:val="both"/>
        <w:rPr>
          <w:b/>
          <w:bCs/>
          <w:sz w:val="20"/>
          <w:szCs w:val="20"/>
        </w:rPr>
      </w:pPr>
    </w:p>
    <w:p w:rsidR="00A45CA2" w:rsidRPr="00026A65" w:rsidRDefault="00A45CA2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C83111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BD69DF">
        <w:rPr>
          <w:b/>
          <w:bCs/>
          <w:sz w:val="20"/>
          <w:szCs w:val="20"/>
        </w:rPr>
        <w:t>. умягчение воды.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AB3D5C" w:rsidP="002A7C6F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Автоматическая</w:t>
      </w:r>
      <w:r w:rsidR="007A6E4E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7A6E4E" w:rsidRDefault="007A6E4E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2A7C6F" w:rsidP="002A7C6F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>Фильтр умягчения укомплектован</w:t>
      </w:r>
      <w:r w:rsidR="007A6E4E" w:rsidRPr="007A6E4E">
        <w:rPr>
          <w:b/>
          <w:sz w:val="20"/>
          <w:szCs w:val="20"/>
        </w:rPr>
        <w:t>:</w:t>
      </w:r>
      <w:r w:rsidRPr="007A6E4E">
        <w:rPr>
          <w:b/>
          <w:sz w:val="20"/>
          <w:szCs w:val="20"/>
        </w:rPr>
        <w:t xml:space="preserve"> </w:t>
      </w:r>
    </w:p>
    <w:p w:rsidR="007A6E4E" w:rsidRDefault="003B40CF" w:rsidP="003B40CF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 автоматическим</w:t>
      </w:r>
      <w:r w:rsidR="007F1F23" w:rsidRPr="007F1F23">
        <w:rPr>
          <w:b/>
          <w:sz w:val="20"/>
          <w:szCs w:val="20"/>
        </w:rPr>
        <w:t xml:space="preserve"> </w:t>
      </w:r>
      <w:r w:rsidR="00E33BE5">
        <w:rPr>
          <w:b/>
          <w:sz w:val="20"/>
          <w:szCs w:val="20"/>
        </w:rPr>
        <w:t>русифицированным клапаном</w:t>
      </w:r>
      <w:r>
        <w:rPr>
          <w:b/>
          <w:sz w:val="20"/>
          <w:szCs w:val="20"/>
        </w:rPr>
        <w:t xml:space="preserve"> управления </w:t>
      </w:r>
      <w:r>
        <w:rPr>
          <w:b/>
          <w:sz w:val="20"/>
          <w:szCs w:val="20"/>
          <w:lang w:val="en-US"/>
        </w:rPr>
        <w:t>Clack</w:t>
      </w:r>
      <w:r w:rsidRPr="003B40CF">
        <w:rPr>
          <w:b/>
          <w:sz w:val="20"/>
          <w:szCs w:val="20"/>
        </w:rPr>
        <w:t xml:space="preserve"> </w:t>
      </w:r>
      <w:proofErr w:type="spellStart"/>
      <w:r w:rsidR="007F1F23">
        <w:rPr>
          <w:b/>
          <w:sz w:val="20"/>
          <w:szCs w:val="20"/>
          <w:lang w:val="en-US"/>
        </w:rPr>
        <w:t>Ri</w:t>
      </w:r>
      <w:proofErr w:type="spellEnd"/>
      <w:r w:rsidRPr="003B40CF">
        <w:rPr>
          <w:b/>
          <w:sz w:val="20"/>
          <w:szCs w:val="20"/>
        </w:rPr>
        <w:t xml:space="preserve"> 1 </w:t>
      </w:r>
      <w:r>
        <w:rPr>
          <w:b/>
          <w:sz w:val="20"/>
          <w:szCs w:val="20"/>
        </w:rPr>
        <w:t>дюйм (</w:t>
      </w:r>
      <w:proofErr w:type="spellStart"/>
      <w:r>
        <w:rPr>
          <w:b/>
          <w:sz w:val="20"/>
          <w:szCs w:val="20"/>
        </w:rPr>
        <w:t>реагентный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умягчитель</w:t>
      </w:r>
      <w:proofErr w:type="spellEnd"/>
      <w:r>
        <w:rPr>
          <w:b/>
          <w:sz w:val="20"/>
          <w:szCs w:val="20"/>
        </w:rPr>
        <w:t xml:space="preserve"> по расходу).</w:t>
      </w:r>
    </w:p>
    <w:p w:rsidR="003B40CF" w:rsidRDefault="007F1F23" w:rsidP="003B40CF">
      <w:pPr>
        <w:pStyle w:val="Default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B3F509B">
            <wp:extent cx="1530350" cy="1609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 xml:space="preserve">Клапан от мирового лидера - </w:t>
      </w:r>
      <w:proofErr w:type="spellStart"/>
      <w:r w:rsidRPr="007F1F23">
        <w:rPr>
          <w:sz w:val="20"/>
          <w:szCs w:val="20"/>
        </w:rPr>
        <w:t>Clack</w:t>
      </w:r>
      <w:proofErr w:type="spellEnd"/>
      <w:r w:rsidRPr="007F1F23">
        <w:rPr>
          <w:sz w:val="20"/>
          <w:szCs w:val="20"/>
        </w:rPr>
        <w:t xml:space="preserve"> </w:t>
      </w:r>
      <w:proofErr w:type="spellStart"/>
      <w:r w:rsidRPr="007F1F23">
        <w:rPr>
          <w:sz w:val="20"/>
          <w:szCs w:val="20"/>
        </w:rPr>
        <w:t>Corporation</w:t>
      </w:r>
      <w:proofErr w:type="spellEnd"/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Русифицированное меню</w:t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Индикация уровня соли в баке</w:t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Индикация необходимости сервиса</w:t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Два релейных выхода</w:t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9 стадий промывки с возможностью изменения</w:t>
      </w:r>
    </w:p>
    <w:p w:rsidR="007F1F23" w:rsidRDefault="007F1F23" w:rsidP="007F1F23">
      <w:pPr>
        <w:pStyle w:val="Default"/>
        <w:numPr>
          <w:ilvl w:val="0"/>
          <w:numId w:val="9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их продолжительности и последовательности</w:t>
      </w:r>
    </w:p>
    <w:p w:rsidR="007F1F23" w:rsidRDefault="007F1F23" w:rsidP="007F1F23">
      <w:pPr>
        <w:pStyle w:val="Default"/>
        <w:jc w:val="both"/>
        <w:rPr>
          <w:sz w:val="20"/>
          <w:szCs w:val="20"/>
        </w:rPr>
      </w:pPr>
    </w:p>
    <w:p w:rsidR="007F1F23" w:rsidRPr="00366448" w:rsidRDefault="007F1F23" w:rsidP="007F1F23">
      <w:pPr>
        <w:pStyle w:val="Default"/>
        <w:jc w:val="both"/>
        <w:rPr>
          <w:sz w:val="20"/>
          <w:szCs w:val="20"/>
        </w:rPr>
      </w:pPr>
    </w:p>
    <w:p w:rsidR="003B40CF" w:rsidRPr="007F1F23" w:rsidRDefault="007F1F23" w:rsidP="003B40CF">
      <w:pPr>
        <w:pStyle w:val="Default"/>
        <w:ind w:firstLine="708"/>
        <w:jc w:val="both"/>
        <w:rPr>
          <w:b/>
          <w:sz w:val="20"/>
          <w:szCs w:val="20"/>
        </w:rPr>
      </w:pPr>
      <w:r w:rsidRPr="007F1F23">
        <w:rPr>
          <w:b/>
          <w:sz w:val="20"/>
          <w:szCs w:val="20"/>
        </w:rPr>
        <w:t>На дисплее отображается следующая информация: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Текущее время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Ресурс до промывки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Текущий расход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Число дней до промывки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Внешний сигнал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Количество соли в баке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Необходимость сервисного обслуживания</w:t>
      </w:r>
    </w:p>
    <w:p w:rsidR="003B40CF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Информация о фильтрах в системах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Twin</w:t>
      </w:r>
      <w:proofErr w:type="spellEnd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Alternating</w:t>
      </w:r>
      <w:proofErr w:type="spellEnd"/>
    </w:p>
    <w:p w:rsidR="007A6E4E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BD69DF">
        <w:rPr>
          <w:rFonts w:eastAsia="Times New Roman"/>
          <w:b/>
          <w:i/>
          <w:sz w:val="20"/>
          <w:szCs w:val="20"/>
        </w:rPr>
        <w:t>.</w:t>
      </w:r>
    </w:p>
    <w:p w:rsidR="00395B0D" w:rsidRDefault="002A7C6F" w:rsidP="009A2BAD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 w:rsidR="00CF5835">
        <w:rPr>
          <w:b/>
          <w:i/>
          <w:sz w:val="20"/>
          <w:szCs w:val="20"/>
        </w:rPr>
        <w:t xml:space="preserve">на умягчение </w:t>
      </w:r>
      <w:r w:rsidR="009A2BAD">
        <w:rPr>
          <w:b/>
          <w:i/>
          <w:sz w:val="20"/>
          <w:szCs w:val="20"/>
        </w:rPr>
        <w:t>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8521A8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8521A8">
        <w:rPr>
          <w:rFonts w:asciiTheme="minorHAnsi" w:hAnsiTheme="minorHAnsi"/>
          <w:b/>
          <w:i/>
          <w:lang w:val="en-US"/>
        </w:rPr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lastRenderedPageBreak/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jc w:val="both"/>
        <w:rPr>
          <w:b/>
          <w:i/>
          <w:sz w:val="20"/>
          <w:szCs w:val="20"/>
        </w:rPr>
      </w:pPr>
    </w:p>
    <w:p w:rsidR="009A2BAD" w:rsidRPr="007F1F23" w:rsidRDefault="009A2BAD" w:rsidP="007F1F23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согласно</w:t>
      </w:r>
      <w:proofErr w:type="gramEnd"/>
      <w:r>
        <w:rPr>
          <w:b/>
          <w:i/>
          <w:sz w:val="20"/>
          <w:szCs w:val="20"/>
        </w:rPr>
        <w:t xml:space="preserve"> протоколу анализа воды):</w:t>
      </w:r>
    </w:p>
    <w:p w:rsidR="00717F65" w:rsidRDefault="00717F65" w:rsidP="00395B0D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17F65" w:rsidRDefault="00717F65" w:rsidP="00395B0D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17F65" w:rsidRDefault="00717F65" w:rsidP="00395B0D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17F65" w:rsidRDefault="00717F65" w:rsidP="00395B0D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17F65" w:rsidRDefault="00717F65" w:rsidP="00395B0D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17F65" w:rsidRDefault="00717F65" w:rsidP="00395B0D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A45CA2" w:rsidRPr="00A45CA2" w:rsidRDefault="00A45CA2" w:rsidP="00A45CA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45CA2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Принцип работы автоматического фильтра умягчения воды. </w:t>
      </w:r>
    </w:p>
    <w:p w:rsidR="00A45CA2" w:rsidRPr="00A45CA2" w:rsidRDefault="00A45CA2" w:rsidP="00A45CA2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45CA2">
        <w:rPr>
          <w:rFonts w:ascii="Times New Roman" w:eastAsia="Times New Roman" w:hAnsi="Times New Roman" w:cs="Times New Roman"/>
          <w:sz w:val="20"/>
          <w:szCs w:val="20"/>
        </w:rPr>
        <w:t xml:space="preserve">В корпусе фильтра расположен </w:t>
      </w:r>
      <w:proofErr w:type="spellStart"/>
      <w:r w:rsidRPr="00A45CA2">
        <w:rPr>
          <w:rFonts w:ascii="Times New Roman" w:eastAsia="Times New Roman" w:hAnsi="Times New Roman" w:cs="Times New Roman"/>
          <w:sz w:val="20"/>
          <w:szCs w:val="20"/>
        </w:rPr>
        <w:t>дренажно</w:t>
      </w:r>
      <w:proofErr w:type="spellEnd"/>
      <w:r w:rsidRPr="00A45CA2">
        <w:rPr>
          <w:rFonts w:ascii="Times New Roman" w:eastAsia="Times New Roman" w:hAnsi="Times New Roman" w:cs="Times New Roman"/>
          <w:sz w:val="20"/>
          <w:szCs w:val="20"/>
        </w:rPr>
        <w:t xml:space="preserve"> -  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замещает содержащиеся в ней ионы солей кальция и магния на безвредные для организма ионы натрия (пищевая сода), поднимается по коллектору к потребителю в уже чистом виде, предотвращая образование накипи на нагревательных элементах бытовой техники и сантехнических приборах.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 первых, предотвращает попадание мелких частиц фильтрующего материала в систему водопровода потребителя, во-вторых, при обратной промывке фильтра она выполняет роль </w:t>
      </w:r>
      <w:proofErr w:type="spellStart"/>
      <w:r w:rsidRPr="00A45CA2">
        <w:rPr>
          <w:rFonts w:ascii="Times New Roman" w:eastAsia="Times New Roman" w:hAnsi="Times New Roman" w:cs="Times New Roman"/>
          <w:sz w:val="20"/>
          <w:szCs w:val="20"/>
        </w:rPr>
        <w:t>рассеивателя</w:t>
      </w:r>
      <w:proofErr w:type="spellEnd"/>
      <w:r w:rsidRPr="00A45CA2">
        <w:rPr>
          <w:rFonts w:ascii="Times New Roman" w:eastAsia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</w:p>
    <w:p w:rsidR="00A45CA2" w:rsidRPr="00A45CA2" w:rsidRDefault="00A45CA2" w:rsidP="00A45CA2">
      <w:pPr>
        <w:rPr>
          <w:rFonts w:ascii="Times New Roman" w:eastAsia="Times New Roman" w:hAnsi="Times New Roman" w:cs="Times New Roman"/>
          <w:sz w:val="20"/>
          <w:szCs w:val="20"/>
        </w:rPr>
      </w:pPr>
      <w:r w:rsidRPr="00A45CA2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Регенерация фильтрующего материала происходит автоматически в 5 циклов</w:t>
      </w:r>
      <w:r w:rsidRPr="00A45CA2">
        <w:rPr>
          <w:rFonts w:ascii="Times New Roman" w:eastAsia="Times New Roman" w:hAnsi="Times New Roman" w:cs="Times New Roman"/>
          <w:sz w:val="20"/>
          <w:szCs w:val="20"/>
        </w:rPr>
        <w:t xml:space="preserve">: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 </w:t>
      </w:r>
    </w:p>
    <w:p w:rsidR="00A45CA2" w:rsidRPr="00A45CA2" w:rsidRDefault="00A45CA2" w:rsidP="00A45CA2">
      <w:pPr>
        <w:rPr>
          <w:rFonts w:ascii="Times New Roman" w:eastAsia="Times New Roman" w:hAnsi="Times New Roman" w:cs="Times New Roman"/>
          <w:sz w:val="20"/>
          <w:szCs w:val="20"/>
        </w:rPr>
      </w:pPr>
      <w:r w:rsidRPr="00A45CA2">
        <w:rPr>
          <w:rFonts w:ascii="Times New Roman" w:eastAsia="Times New Roman" w:hAnsi="Times New Roman" w:cs="Times New Roman"/>
          <w:b/>
          <w:sz w:val="20"/>
          <w:szCs w:val="20"/>
        </w:rPr>
        <w:t>Срок эксплуатации фильтрующей загрузки в среднем составляет 4-6 лет</w:t>
      </w:r>
      <w:r w:rsidRPr="00A45CA2">
        <w:rPr>
          <w:rFonts w:ascii="Times New Roman" w:eastAsia="Times New Roman" w:hAnsi="Times New Roman" w:cs="Times New Roman"/>
          <w:sz w:val="20"/>
          <w:szCs w:val="20"/>
        </w:rPr>
        <w:t>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2A7C6F" w:rsidRPr="00026A65" w:rsidRDefault="00380510" w:rsidP="002A7C6F">
      <w:pPr>
        <w:pStyle w:val="a3"/>
        <w:jc w:val="both"/>
        <w:rPr>
          <w:b/>
          <w:sz w:val="20"/>
          <w:szCs w:val="20"/>
        </w:rPr>
      </w:pPr>
      <w:r w:rsidRPr="0038051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К</w:t>
      </w:r>
      <w:r w:rsidR="002A7C6F" w:rsidRPr="00026A65">
        <w:rPr>
          <w:b/>
          <w:sz w:val="20"/>
          <w:szCs w:val="20"/>
        </w:rPr>
        <w:t>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="002A7C6F"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Pr="00026A65" w:rsidRDefault="00380510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 w:rsidR="00CC1167" w:rsidRPr="007F1F23">
        <w:rPr>
          <w:b/>
          <w:i/>
          <w:sz w:val="20"/>
          <w:szCs w:val="20"/>
          <w:lang w:val="en-US"/>
        </w:rPr>
        <w:t>Clack</w:t>
      </w:r>
      <w:r w:rsidR="007F1F23" w:rsidRPr="007F1F23">
        <w:rPr>
          <w:b/>
          <w:i/>
          <w:sz w:val="20"/>
          <w:szCs w:val="20"/>
        </w:rPr>
        <w:t xml:space="preserve"> </w:t>
      </w:r>
      <w:proofErr w:type="spellStart"/>
      <w:r w:rsidR="007F1F23" w:rsidRPr="007F1F23">
        <w:rPr>
          <w:b/>
          <w:i/>
          <w:sz w:val="20"/>
          <w:szCs w:val="20"/>
          <w:lang w:val="en-US"/>
        </w:rPr>
        <w:t>Ri</w:t>
      </w:r>
      <w:proofErr w:type="spellEnd"/>
      <w:r w:rsidR="007F1F23" w:rsidRPr="007F1F23">
        <w:rPr>
          <w:b/>
          <w:i/>
          <w:sz w:val="20"/>
          <w:szCs w:val="20"/>
        </w:rPr>
        <w:t xml:space="preserve"> русифицированный</w:t>
      </w:r>
      <w:r w:rsidR="00CC1167" w:rsidRPr="00CC1167">
        <w:rPr>
          <w:sz w:val="20"/>
          <w:szCs w:val="20"/>
        </w:rPr>
        <w:t xml:space="preserve"> </w:t>
      </w:r>
      <w:r w:rsidRPr="00205443">
        <w:rPr>
          <w:sz w:val="20"/>
          <w:szCs w:val="20"/>
        </w:rPr>
        <w:t>1</w:t>
      </w:r>
      <w:r w:rsidRPr="00026A65">
        <w:rPr>
          <w:sz w:val="20"/>
          <w:szCs w:val="20"/>
        </w:rPr>
        <w:t xml:space="preserve"> дюйм </w:t>
      </w:r>
      <w:r w:rsidR="00CC1167">
        <w:rPr>
          <w:sz w:val="20"/>
          <w:szCs w:val="20"/>
        </w:rPr>
        <w:t>автоматический (по таймеру)</w:t>
      </w:r>
      <w:r w:rsidRPr="00026A65">
        <w:rPr>
          <w:sz w:val="20"/>
          <w:szCs w:val="20"/>
        </w:rPr>
        <w:t>– 1 шт.</w:t>
      </w:r>
    </w:p>
    <w:p w:rsidR="00CC1167" w:rsidRPr="00026A65" w:rsidRDefault="00CC1167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CC1167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380510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фильтр умягчения 0</w:t>
      </w:r>
      <w:r w:rsidR="00C06F57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х44;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Default="002A7C6F" w:rsidP="00CC116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Управляющий клапан</w:t>
      </w:r>
      <w:r w:rsidR="00CC1167" w:rsidRPr="00CC1167">
        <w:t xml:space="preserve"> </w:t>
      </w:r>
      <w:proofErr w:type="spellStart"/>
      <w:r w:rsidR="00CC1167" w:rsidRPr="007F1F23">
        <w:rPr>
          <w:b/>
          <w:i/>
          <w:sz w:val="20"/>
          <w:szCs w:val="20"/>
        </w:rPr>
        <w:t>Clack</w:t>
      </w:r>
      <w:proofErr w:type="spellEnd"/>
      <w:r w:rsidR="00CC1167" w:rsidRPr="007F1F23">
        <w:rPr>
          <w:b/>
          <w:i/>
          <w:sz w:val="20"/>
          <w:szCs w:val="20"/>
        </w:rPr>
        <w:t xml:space="preserve"> </w:t>
      </w:r>
      <w:proofErr w:type="spellStart"/>
      <w:r w:rsidR="007F1F23" w:rsidRPr="007F1F23">
        <w:rPr>
          <w:b/>
          <w:i/>
          <w:sz w:val="20"/>
          <w:szCs w:val="20"/>
          <w:lang w:val="en-US"/>
        </w:rPr>
        <w:t>Ri</w:t>
      </w:r>
      <w:proofErr w:type="spellEnd"/>
      <w:r w:rsidR="007F1F23" w:rsidRPr="007F1F23">
        <w:rPr>
          <w:b/>
          <w:i/>
          <w:sz w:val="20"/>
          <w:szCs w:val="20"/>
        </w:rPr>
        <w:t xml:space="preserve"> русифицированный</w:t>
      </w:r>
      <w:r w:rsidR="007F1F23">
        <w:rPr>
          <w:sz w:val="20"/>
          <w:szCs w:val="20"/>
        </w:rPr>
        <w:t xml:space="preserve"> </w:t>
      </w:r>
      <w:r w:rsidR="00CC1167">
        <w:rPr>
          <w:sz w:val="20"/>
          <w:szCs w:val="20"/>
        </w:rPr>
        <w:t>1 дюйм автоматический (по расход</w:t>
      </w:r>
      <w:r w:rsidR="00CC1167" w:rsidRPr="00CC1167">
        <w:rPr>
          <w:sz w:val="20"/>
          <w:szCs w:val="20"/>
        </w:rPr>
        <w:t xml:space="preserve">у)– </w:t>
      </w:r>
      <w:r w:rsidRPr="00026A65">
        <w:rPr>
          <w:sz w:val="20"/>
          <w:szCs w:val="20"/>
        </w:rPr>
        <w:t xml:space="preserve"> 1 шт.</w:t>
      </w:r>
    </w:p>
    <w:p w:rsidR="00CC1167" w:rsidRPr="00CC1167" w:rsidRDefault="00CC1167" w:rsidP="00CC116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>Со</w:t>
      </w:r>
      <w:r w:rsidR="00CC1167">
        <w:rPr>
          <w:b/>
          <w:i/>
          <w:sz w:val="20"/>
          <w:szCs w:val="20"/>
        </w:rPr>
        <w:t xml:space="preserve">ль </w:t>
      </w:r>
      <w:proofErr w:type="spellStart"/>
      <w:r w:rsidR="00CC1167">
        <w:rPr>
          <w:b/>
          <w:i/>
          <w:sz w:val="20"/>
          <w:szCs w:val="20"/>
        </w:rPr>
        <w:t>таблетированная</w:t>
      </w:r>
      <w:proofErr w:type="spellEnd"/>
      <w:r w:rsidR="00CC1167">
        <w:rPr>
          <w:b/>
          <w:i/>
          <w:sz w:val="20"/>
          <w:szCs w:val="20"/>
        </w:rPr>
        <w:t xml:space="preserve"> 20 кг – 1 мешок</w:t>
      </w:r>
      <w:r w:rsidRPr="00D65597"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380510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lastRenderedPageBreak/>
        <w:t xml:space="preserve">СТОИМОСТЬ КОМПЛЕКТА </w:t>
      </w:r>
      <w:proofErr w:type="spellStart"/>
      <w:r w:rsidR="00CC1167">
        <w:rPr>
          <w:b/>
          <w:color w:val="4F81BD" w:themeColor="accent1"/>
          <w:sz w:val="24"/>
          <w:szCs w:val="24"/>
        </w:rPr>
        <w:t>Гидро</w:t>
      </w:r>
      <w:proofErr w:type="spellEnd"/>
      <w:r w:rsidR="007F1F23">
        <w:rPr>
          <w:b/>
          <w:color w:val="4F81BD" w:themeColor="accent1"/>
          <w:sz w:val="24"/>
          <w:szCs w:val="24"/>
          <w:lang w:val="en-US"/>
        </w:rPr>
        <w:t>Wise</w:t>
      </w:r>
      <w:r w:rsidR="007F1F23" w:rsidRPr="007F1F23">
        <w:rPr>
          <w:b/>
          <w:color w:val="4F81BD" w:themeColor="accent1"/>
          <w:sz w:val="24"/>
          <w:szCs w:val="24"/>
        </w:rPr>
        <w:t xml:space="preserve"> </w:t>
      </w:r>
      <w:proofErr w:type="spellStart"/>
      <w:r w:rsidR="00C83111">
        <w:rPr>
          <w:b/>
          <w:color w:val="8BEB21"/>
          <w:sz w:val="24"/>
          <w:szCs w:val="24"/>
        </w:rPr>
        <w:t>Com</w:t>
      </w:r>
      <w:proofErr w:type="spellEnd"/>
      <w:r w:rsidR="00C83111">
        <w:rPr>
          <w:b/>
          <w:color w:val="8BEB21"/>
          <w:sz w:val="24"/>
          <w:szCs w:val="24"/>
          <w:lang w:val="en-US"/>
        </w:rPr>
        <w:t xml:space="preserve">bi </w:t>
      </w:r>
      <w:bookmarkStart w:id="0" w:name="_GoBack"/>
      <w:bookmarkEnd w:id="0"/>
      <w:r w:rsidR="00C83111" w:rsidRPr="00D41905">
        <w:rPr>
          <w:b/>
          <w:color w:val="8BEB21"/>
          <w:sz w:val="24"/>
          <w:szCs w:val="24"/>
        </w:rPr>
        <w:t xml:space="preserve"> </w:t>
      </w:r>
      <w:r w:rsidR="00C83111">
        <w:rPr>
          <w:b/>
          <w:sz w:val="24"/>
          <w:szCs w:val="24"/>
        </w:rPr>
        <w:t>от</w:t>
      </w:r>
      <w:r w:rsidR="009A2BAD">
        <w:rPr>
          <w:b/>
          <w:sz w:val="24"/>
          <w:szCs w:val="24"/>
        </w:rPr>
        <w:t xml:space="preserve"> </w:t>
      </w:r>
      <w:r w:rsidR="00380510">
        <w:rPr>
          <w:b/>
          <w:sz w:val="24"/>
          <w:szCs w:val="24"/>
        </w:rPr>
        <w:t>68 590</w:t>
      </w:r>
      <w:r w:rsidRPr="00B211BE">
        <w:rPr>
          <w:b/>
          <w:sz w:val="24"/>
          <w:szCs w:val="24"/>
        </w:rPr>
        <w:t xml:space="preserve">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031"/>
    <w:multiLevelType w:val="multilevel"/>
    <w:tmpl w:val="8AA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B302B"/>
    <w:multiLevelType w:val="hybridMultilevel"/>
    <w:tmpl w:val="7590B99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C512E24"/>
    <w:multiLevelType w:val="hybridMultilevel"/>
    <w:tmpl w:val="CF9066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2A7C6F"/>
    <w:rsid w:val="002F048B"/>
    <w:rsid w:val="00380510"/>
    <w:rsid w:val="00395B0D"/>
    <w:rsid w:val="003B40CF"/>
    <w:rsid w:val="00460F9F"/>
    <w:rsid w:val="0052755E"/>
    <w:rsid w:val="00667B40"/>
    <w:rsid w:val="00717F65"/>
    <w:rsid w:val="007A6E4E"/>
    <w:rsid w:val="007F1F23"/>
    <w:rsid w:val="008521A8"/>
    <w:rsid w:val="00852EFC"/>
    <w:rsid w:val="008A0B99"/>
    <w:rsid w:val="009A2BAD"/>
    <w:rsid w:val="00A45CA2"/>
    <w:rsid w:val="00AB3D5C"/>
    <w:rsid w:val="00B211BE"/>
    <w:rsid w:val="00B42CC3"/>
    <w:rsid w:val="00BD69DF"/>
    <w:rsid w:val="00C06F57"/>
    <w:rsid w:val="00C14311"/>
    <w:rsid w:val="00C43F9E"/>
    <w:rsid w:val="00C83111"/>
    <w:rsid w:val="00CC1167"/>
    <w:rsid w:val="00CF5835"/>
    <w:rsid w:val="00D20E9D"/>
    <w:rsid w:val="00D41905"/>
    <w:rsid w:val="00E33BE5"/>
    <w:rsid w:val="00E54A97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2837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20</cp:revision>
  <dcterms:created xsi:type="dcterms:W3CDTF">2019-11-15T11:00:00Z</dcterms:created>
  <dcterms:modified xsi:type="dcterms:W3CDTF">2019-12-12T14:07:00Z</dcterms:modified>
</cp:coreProperties>
</file>